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E822B" w14:textId="77777777" w:rsidR="00DE7197" w:rsidRPr="00DF3454" w:rsidRDefault="00DE7197" w:rsidP="00DE7197">
      <w:pPr>
        <w:pStyle w:val="Bezriadkovania"/>
        <w:ind w:left="5664"/>
        <w:jc w:val="both"/>
        <w:rPr>
          <w:rFonts w:ascii="Times New Roman" w:hAnsi="Times New Roman" w:cs="Times New Roman"/>
        </w:rPr>
      </w:pPr>
      <w:r w:rsidRPr="00DF3454">
        <w:rPr>
          <w:rFonts w:ascii="Times New Roman" w:hAnsi="Times New Roman" w:cs="Times New Roman"/>
        </w:rPr>
        <w:t xml:space="preserve">V Ilave dňa.................................. </w:t>
      </w:r>
    </w:p>
    <w:p w14:paraId="7BB4647D" w14:textId="77777777" w:rsidR="00DE7197" w:rsidRPr="00DF3454" w:rsidRDefault="00DE7197" w:rsidP="00DE7197">
      <w:pPr>
        <w:pStyle w:val="Bezriadkovania"/>
        <w:jc w:val="both"/>
        <w:rPr>
          <w:rFonts w:ascii="Times New Roman" w:hAnsi="Times New Roman" w:cs="Times New Roman"/>
        </w:rPr>
      </w:pPr>
    </w:p>
    <w:p w14:paraId="52800A71" w14:textId="77777777" w:rsidR="00DE7197" w:rsidRPr="00FC6692" w:rsidRDefault="00DE7197" w:rsidP="00DE7197">
      <w:pPr>
        <w:pStyle w:val="Bezriadkovania"/>
        <w:ind w:left="4956" w:firstLine="708"/>
        <w:jc w:val="both"/>
        <w:rPr>
          <w:rFonts w:ascii="Times New Roman" w:hAnsi="Times New Roman" w:cs="Times New Roman"/>
          <w:b/>
          <w:bCs/>
        </w:rPr>
      </w:pPr>
      <w:r w:rsidRPr="00FC6692">
        <w:rPr>
          <w:rFonts w:ascii="Times New Roman" w:hAnsi="Times New Roman" w:cs="Times New Roman"/>
          <w:b/>
          <w:bCs/>
        </w:rPr>
        <w:t>Mesto Ilava</w:t>
      </w:r>
    </w:p>
    <w:p w14:paraId="151D74C9" w14:textId="77777777" w:rsidR="00DE7197" w:rsidRPr="00FC6692" w:rsidRDefault="00DE7197" w:rsidP="00DE7197">
      <w:pPr>
        <w:pStyle w:val="Bezriadkovania"/>
        <w:ind w:left="4956" w:firstLine="708"/>
        <w:jc w:val="both"/>
        <w:rPr>
          <w:rFonts w:ascii="Times New Roman" w:hAnsi="Times New Roman" w:cs="Times New Roman"/>
          <w:b/>
          <w:bCs/>
        </w:rPr>
      </w:pPr>
      <w:r w:rsidRPr="00FC6692">
        <w:rPr>
          <w:rFonts w:ascii="Times New Roman" w:hAnsi="Times New Roman" w:cs="Times New Roman"/>
          <w:b/>
          <w:bCs/>
        </w:rPr>
        <w:t>Mierové námestie 16/31</w:t>
      </w:r>
    </w:p>
    <w:p w14:paraId="2615ED6E" w14:textId="77777777" w:rsidR="00DE7197" w:rsidRPr="00DF3454" w:rsidRDefault="00DE7197" w:rsidP="00DE7197">
      <w:pPr>
        <w:pStyle w:val="Bezriadkovania"/>
        <w:ind w:left="4956" w:firstLine="708"/>
        <w:jc w:val="both"/>
        <w:rPr>
          <w:rFonts w:ascii="Times New Roman" w:hAnsi="Times New Roman" w:cs="Times New Roman"/>
        </w:rPr>
      </w:pPr>
      <w:r w:rsidRPr="00FC6692">
        <w:rPr>
          <w:rFonts w:ascii="Times New Roman" w:hAnsi="Times New Roman" w:cs="Times New Roman"/>
          <w:b/>
          <w:bCs/>
        </w:rPr>
        <w:t>019 01 ILAVA</w:t>
      </w:r>
    </w:p>
    <w:p w14:paraId="32426775" w14:textId="77777777" w:rsidR="00DE7197" w:rsidRPr="008E2343" w:rsidRDefault="00DE7197" w:rsidP="00DE7197">
      <w:pPr>
        <w:pStyle w:val="Bezriadkovania"/>
        <w:jc w:val="both"/>
        <w:rPr>
          <w:rFonts w:ascii="Arial" w:hAnsi="Arial" w:cs="Arial"/>
        </w:rPr>
      </w:pPr>
    </w:p>
    <w:p w14:paraId="60CC0D9D" w14:textId="4CC95B8C" w:rsidR="006346C7" w:rsidRPr="00DE7197" w:rsidRDefault="006346C7" w:rsidP="006346C7">
      <w:pPr>
        <w:pStyle w:val="Bezriadkovania"/>
        <w:jc w:val="both"/>
        <w:rPr>
          <w:rFonts w:ascii="Times New Roman" w:hAnsi="Times New Roman" w:cs="Times New Roman"/>
          <w:b/>
          <w:bCs/>
        </w:rPr>
      </w:pPr>
      <w:r w:rsidRPr="006346C7">
        <w:rPr>
          <w:rFonts w:ascii="Times New Roman" w:hAnsi="Times New Roman" w:cs="Times New Roman"/>
        </w:rPr>
        <w:t xml:space="preserve">Vec: </w:t>
      </w:r>
      <w:r w:rsidRPr="00DE7197">
        <w:rPr>
          <w:rFonts w:ascii="Times New Roman" w:hAnsi="Times New Roman" w:cs="Times New Roman"/>
          <w:b/>
          <w:bCs/>
          <w:u w:val="single"/>
        </w:rPr>
        <w:t>Ohlásenie reklamnej stavby</w:t>
      </w:r>
      <w:r w:rsidRPr="00DE7197">
        <w:rPr>
          <w:rFonts w:ascii="Times New Roman" w:hAnsi="Times New Roman" w:cs="Times New Roman"/>
          <w:b/>
          <w:bCs/>
        </w:rPr>
        <w:t xml:space="preserve">, na ktorej najväčšia informačná plocha je menšia ako 3 m² (drobná stavba) </w:t>
      </w:r>
      <w:r w:rsidR="00DE7197">
        <w:rPr>
          <w:rFonts w:ascii="Times New Roman" w:hAnsi="Times New Roman" w:cs="Times New Roman"/>
          <w:b/>
          <w:bCs/>
        </w:rPr>
        <w:t xml:space="preserve">- </w:t>
      </w:r>
      <w:r w:rsidRPr="00DE7197">
        <w:rPr>
          <w:rFonts w:ascii="Times New Roman" w:hAnsi="Times New Roman" w:cs="Times New Roman"/>
          <w:b/>
          <w:bCs/>
        </w:rPr>
        <w:t xml:space="preserve">podľa § 57 zákona č. 50/1976 Zb. o územnom plánovaní a stavebnom poriadku (stavebný zákona) v znení neskorších predpisov a § 5 vyhlášky MŽP SR č. 453/2000 Z. z., ktorou sa vykonávajú niektoré ustanovenia stavebného zákona </w:t>
      </w:r>
    </w:p>
    <w:p w14:paraId="0F33209F" w14:textId="77777777" w:rsidR="006346C7" w:rsidRPr="00DE7197" w:rsidRDefault="006346C7" w:rsidP="006346C7">
      <w:pPr>
        <w:pStyle w:val="Bezriadkovania"/>
        <w:jc w:val="both"/>
        <w:rPr>
          <w:rFonts w:ascii="Times New Roman" w:hAnsi="Times New Roman" w:cs="Times New Roman"/>
          <w:b/>
          <w:bCs/>
        </w:rPr>
      </w:pPr>
      <w:r w:rsidRPr="00DE7197">
        <w:rPr>
          <w:rFonts w:ascii="Times New Roman" w:hAnsi="Times New Roman" w:cs="Times New Roman"/>
          <w:b/>
          <w:bCs/>
        </w:rPr>
        <w:t xml:space="preserve"> </w:t>
      </w:r>
    </w:p>
    <w:p w14:paraId="24086044" w14:textId="77777777" w:rsidR="006346C7" w:rsidRPr="00DE7197" w:rsidRDefault="006346C7" w:rsidP="006346C7">
      <w:pPr>
        <w:pStyle w:val="Bezriadkovania"/>
        <w:jc w:val="both"/>
        <w:rPr>
          <w:rFonts w:ascii="Times New Roman" w:hAnsi="Times New Roman" w:cs="Times New Roman"/>
          <w:b/>
          <w:bCs/>
        </w:rPr>
      </w:pPr>
      <w:r w:rsidRPr="00DE7197">
        <w:rPr>
          <w:rFonts w:ascii="Times New Roman" w:hAnsi="Times New Roman" w:cs="Times New Roman"/>
          <w:b/>
          <w:bCs/>
        </w:rPr>
        <w:t xml:space="preserve">I. Navrhovateľ: </w:t>
      </w:r>
    </w:p>
    <w:p w14:paraId="2DC3D6CD" w14:textId="2519EEF3" w:rsid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Meno a priezvisko (názov):  </w:t>
      </w:r>
      <w:r w:rsidR="00DE7197">
        <w:rPr>
          <w:rFonts w:ascii="Times New Roman" w:hAnsi="Times New Roman" w:cs="Times New Roman"/>
        </w:rPr>
        <w:tab/>
        <w:t>.................................................................................................................</w:t>
      </w:r>
    </w:p>
    <w:p w14:paraId="1F31A08C" w14:textId="016DE97E" w:rsid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Adresa (sídlo): </w:t>
      </w:r>
      <w:r w:rsidR="00DE7197">
        <w:rPr>
          <w:rFonts w:ascii="Times New Roman" w:hAnsi="Times New Roman" w:cs="Times New Roman"/>
        </w:rPr>
        <w:tab/>
      </w:r>
      <w:r w:rsidR="00DE7197">
        <w:rPr>
          <w:rFonts w:ascii="Times New Roman" w:hAnsi="Times New Roman" w:cs="Times New Roman"/>
        </w:rPr>
        <w:tab/>
      </w:r>
      <w:r w:rsidR="00DE7197">
        <w:rPr>
          <w:rFonts w:ascii="Times New Roman" w:hAnsi="Times New Roman" w:cs="Times New Roman"/>
        </w:rPr>
        <w:tab/>
        <w:t>.................................................................................................................</w:t>
      </w:r>
    </w:p>
    <w:p w14:paraId="7A14EA52" w14:textId="784A016D" w:rsid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IČO: </w:t>
      </w:r>
      <w:r w:rsidR="00DE7197">
        <w:rPr>
          <w:rFonts w:ascii="Times New Roman" w:hAnsi="Times New Roman" w:cs="Times New Roman"/>
        </w:rPr>
        <w:tab/>
      </w:r>
      <w:r w:rsidR="00DE7197">
        <w:rPr>
          <w:rFonts w:ascii="Times New Roman" w:hAnsi="Times New Roman" w:cs="Times New Roman"/>
        </w:rPr>
        <w:tab/>
      </w:r>
      <w:r w:rsidR="00DE7197">
        <w:rPr>
          <w:rFonts w:ascii="Times New Roman" w:hAnsi="Times New Roman" w:cs="Times New Roman"/>
        </w:rPr>
        <w:tab/>
      </w:r>
      <w:r w:rsidR="00DE7197">
        <w:rPr>
          <w:rFonts w:ascii="Times New Roman" w:hAnsi="Times New Roman" w:cs="Times New Roman"/>
        </w:rPr>
        <w:tab/>
        <w:t>.................................................................................................................</w:t>
      </w:r>
    </w:p>
    <w:p w14:paraId="14ED6674" w14:textId="2D16193E" w:rsid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Osoba oprávnená konať za navrhovateľa:  </w:t>
      </w:r>
      <w:r w:rsidR="00DE7197">
        <w:rPr>
          <w:rFonts w:ascii="Times New Roman" w:hAnsi="Times New Roman" w:cs="Times New Roman"/>
        </w:rPr>
        <w:t>..................................................................................................</w:t>
      </w:r>
    </w:p>
    <w:p w14:paraId="3CCE68F0" w14:textId="3BD47C0B" w:rsid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Telefón:  </w:t>
      </w:r>
      <w:r w:rsidR="00DE7197">
        <w:rPr>
          <w:rFonts w:ascii="Times New Roman" w:hAnsi="Times New Roman" w:cs="Times New Roman"/>
        </w:rPr>
        <w:tab/>
      </w:r>
      <w:r w:rsidR="00DE7197">
        <w:rPr>
          <w:rFonts w:ascii="Times New Roman" w:hAnsi="Times New Roman" w:cs="Times New Roman"/>
        </w:rPr>
        <w:tab/>
      </w:r>
      <w:r w:rsidR="00DE7197">
        <w:rPr>
          <w:rFonts w:ascii="Times New Roman" w:hAnsi="Times New Roman" w:cs="Times New Roman"/>
        </w:rPr>
        <w:tab/>
        <w:t>.................................................................................................................</w:t>
      </w:r>
    </w:p>
    <w:p w14:paraId="37772C69" w14:textId="616FBE75" w:rsidR="006346C7" w:rsidRP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E-mail: </w:t>
      </w:r>
      <w:r w:rsidR="00DE7197">
        <w:rPr>
          <w:rFonts w:ascii="Times New Roman" w:hAnsi="Times New Roman" w:cs="Times New Roman"/>
        </w:rPr>
        <w:tab/>
      </w:r>
      <w:r w:rsidR="00DE7197">
        <w:rPr>
          <w:rFonts w:ascii="Times New Roman" w:hAnsi="Times New Roman" w:cs="Times New Roman"/>
        </w:rPr>
        <w:tab/>
      </w:r>
      <w:r w:rsidR="00DE7197">
        <w:rPr>
          <w:rFonts w:ascii="Times New Roman" w:hAnsi="Times New Roman" w:cs="Times New Roman"/>
        </w:rPr>
        <w:tab/>
        <w:t>.................................................................................................................</w:t>
      </w:r>
    </w:p>
    <w:p w14:paraId="71EF77E8" w14:textId="77777777" w:rsidR="006346C7" w:rsidRP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 </w:t>
      </w:r>
    </w:p>
    <w:p w14:paraId="70C79452" w14:textId="77777777" w:rsidR="006346C7" w:rsidRPr="00DE7197" w:rsidRDefault="006346C7" w:rsidP="006346C7">
      <w:pPr>
        <w:pStyle w:val="Bezriadkovania"/>
        <w:jc w:val="both"/>
        <w:rPr>
          <w:rFonts w:ascii="Times New Roman" w:hAnsi="Times New Roman" w:cs="Times New Roman"/>
          <w:b/>
          <w:bCs/>
        </w:rPr>
      </w:pPr>
      <w:r w:rsidRPr="00DE7197">
        <w:rPr>
          <w:rFonts w:ascii="Times New Roman" w:hAnsi="Times New Roman" w:cs="Times New Roman"/>
          <w:b/>
          <w:bCs/>
        </w:rPr>
        <w:t xml:space="preserve">II. Špecifikácia reklamnej stavby: </w:t>
      </w:r>
    </w:p>
    <w:p w14:paraId="324A8FD2" w14:textId="77777777" w:rsid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Účel stavby: šírenie reklamných, propagačných, navigačných a iných informácií</w:t>
      </w:r>
    </w:p>
    <w:p w14:paraId="4FE84768" w14:textId="7443E845" w:rsid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Rozsah stavby (pri dočasnej stavbe tiež dobu trvania dočasnej stavby): </w:t>
      </w:r>
      <w:r w:rsidR="00DE7197">
        <w:rPr>
          <w:rFonts w:ascii="Times New Roman" w:hAnsi="Times New Roman" w:cs="Times New Roman"/>
        </w:rPr>
        <w:t>.....................................................</w:t>
      </w:r>
    </w:p>
    <w:p w14:paraId="6C329095" w14:textId="2544004E" w:rsidR="00DE7197" w:rsidRDefault="00DE7197" w:rsidP="006346C7">
      <w:pPr>
        <w:pStyle w:val="Bezriadkovania"/>
        <w:jc w:val="both"/>
        <w:rPr>
          <w:rFonts w:ascii="Times New Roman" w:hAnsi="Times New Roman" w:cs="Times New Roman"/>
        </w:rPr>
      </w:pPr>
      <w:r>
        <w:rPr>
          <w:rFonts w:ascii="Times New Roman" w:hAnsi="Times New Roman" w:cs="Times New Roman"/>
        </w:rPr>
        <w:t>....................................................................................................................................................................</w:t>
      </w:r>
    </w:p>
    <w:p w14:paraId="601113AE" w14:textId="67A2C8A1" w:rsid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Miesto stavby (ulica, číslo, obec, označenie nehnuteľnosti): </w:t>
      </w:r>
      <w:r w:rsidR="00DE7197">
        <w:rPr>
          <w:rFonts w:ascii="Times New Roman" w:hAnsi="Times New Roman" w:cs="Times New Roman"/>
        </w:rPr>
        <w:t>......................................................................</w:t>
      </w:r>
    </w:p>
    <w:p w14:paraId="79D4AE95" w14:textId="1D26B45C" w:rsid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Druh a parcelné číslo pozemku</w:t>
      </w:r>
      <w:r>
        <w:rPr>
          <w:rFonts w:ascii="Times New Roman" w:hAnsi="Times New Roman" w:cs="Times New Roman"/>
        </w:rPr>
        <w:t>:</w:t>
      </w:r>
      <w:r w:rsidR="00DE7197">
        <w:rPr>
          <w:rFonts w:ascii="Times New Roman" w:hAnsi="Times New Roman" w:cs="Times New Roman"/>
        </w:rPr>
        <w:tab/>
        <w:t xml:space="preserve">................................................................................................................. </w:t>
      </w:r>
    </w:p>
    <w:p w14:paraId="0AD7EF3A" w14:textId="3C99D6DD" w:rsidR="006346C7" w:rsidRPr="006346C7" w:rsidRDefault="006346C7" w:rsidP="006346C7">
      <w:pPr>
        <w:pStyle w:val="Bezriadkovania"/>
        <w:jc w:val="both"/>
        <w:rPr>
          <w:rFonts w:ascii="Times New Roman" w:hAnsi="Times New Roman" w:cs="Times New Roman"/>
        </w:rPr>
      </w:pPr>
      <w:r>
        <w:rPr>
          <w:rFonts w:ascii="Times New Roman" w:hAnsi="Times New Roman" w:cs="Times New Roman"/>
        </w:rPr>
        <w:t>K</w:t>
      </w:r>
      <w:r w:rsidRPr="006346C7">
        <w:rPr>
          <w:rFonts w:ascii="Times New Roman" w:hAnsi="Times New Roman" w:cs="Times New Roman"/>
        </w:rPr>
        <w:t xml:space="preserve">atastrálne územie: </w:t>
      </w:r>
      <w:r w:rsidR="00DE7197">
        <w:rPr>
          <w:rFonts w:ascii="Times New Roman" w:hAnsi="Times New Roman" w:cs="Times New Roman"/>
        </w:rPr>
        <w:tab/>
      </w:r>
      <w:r w:rsidR="00DE7197">
        <w:rPr>
          <w:rFonts w:ascii="Times New Roman" w:hAnsi="Times New Roman" w:cs="Times New Roman"/>
        </w:rPr>
        <w:tab/>
        <w:t>.................................................................................................................</w:t>
      </w:r>
    </w:p>
    <w:p w14:paraId="190145EF" w14:textId="77777777" w:rsidR="006346C7" w:rsidRP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 </w:t>
      </w:r>
    </w:p>
    <w:p w14:paraId="03822F9A" w14:textId="77777777" w:rsidR="006346C7" w:rsidRPr="00DE7197" w:rsidRDefault="006346C7" w:rsidP="006346C7">
      <w:pPr>
        <w:pStyle w:val="Bezriadkovania"/>
        <w:jc w:val="both"/>
        <w:rPr>
          <w:rFonts w:ascii="Times New Roman" w:hAnsi="Times New Roman" w:cs="Times New Roman"/>
          <w:b/>
          <w:bCs/>
          <w:i/>
          <w:iCs/>
        </w:rPr>
      </w:pPr>
      <w:r w:rsidRPr="00DE7197">
        <w:rPr>
          <w:rFonts w:ascii="Times New Roman" w:hAnsi="Times New Roman" w:cs="Times New Roman"/>
          <w:b/>
          <w:bCs/>
          <w:i/>
          <w:iCs/>
        </w:rPr>
        <w:t xml:space="preserve">III. Spôsob realizácie stavby:  </w:t>
      </w:r>
    </w:p>
    <w:p w14:paraId="637ECA07" w14:textId="10073F8F" w:rsidR="006346C7" w:rsidRPr="00DE7197" w:rsidRDefault="006346C7" w:rsidP="006346C7">
      <w:pPr>
        <w:pStyle w:val="Bezriadkovania"/>
        <w:jc w:val="both"/>
        <w:rPr>
          <w:rFonts w:ascii="Times New Roman" w:hAnsi="Times New Roman" w:cs="Times New Roman"/>
          <w:b/>
          <w:bCs/>
        </w:rPr>
      </w:pPr>
      <w:r w:rsidRPr="00DE7197">
        <w:rPr>
          <w:rFonts w:ascii="Times New Roman" w:hAnsi="Times New Roman" w:cs="Times New Roman"/>
          <w:b/>
          <w:bCs/>
        </w:rPr>
        <w:t>1</w:t>
      </w:r>
      <w:r w:rsidR="00DE7197">
        <w:rPr>
          <w:rFonts w:ascii="Times New Roman" w:hAnsi="Times New Roman" w:cs="Times New Roman"/>
          <w:b/>
          <w:bCs/>
        </w:rPr>
        <w:t>.</w:t>
      </w:r>
      <w:r w:rsidRPr="00DE7197">
        <w:rPr>
          <w:rFonts w:ascii="Times New Roman" w:hAnsi="Times New Roman" w:cs="Times New Roman"/>
          <w:b/>
          <w:bCs/>
        </w:rPr>
        <w:t xml:space="preserve"> Svojpomocne</w:t>
      </w:r>
    </w:p>
    <w:p w14:paraId="60E4AEB3" w14:textId="2D1B1687" w:rsidR="006346C7" w:rsidRP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Kvalifikovaná osoba (meno, priezvisko, adresa):  </w:t>
      </w:r>
      <w:r w:rsidR="00DE7197">
        <w:rPr>
          <w:rFonts w:ascii="Times New Roman" w:hAnsi="Times New Roman" w:cs="Times New Roman"/>
        </w:rPr>
        <w:t>......................................................................................</w:t>
      </w:r>
    </w:p>
    <w:p w14:paraId="32907B11" w14:textId="6BCE176A" w:rsidR="00DE7197" w:rsidRDefault="006346C7" w:rsidP="00DE7197">
      <w:pPr>
        <w:pStyle w:val="Bezriadkovania"/>
        <w:jc w:val="both"/>
        <w:rPr>
          <w:rFonts w:ascii="Times New Roman" w:hAnsi="Times New Roman" w:cs="Times New Roman"/>
        </w:rPr>
      </w:pPr>
      <w:r w:rsidRPr="006346C7">
        <w:rPr>
          <w:rFonts w:ascii="Times New Roman" w:hAnsi="Times New Roman" w:cs="Times New Roman"/>
        </w:rPr>
        <w:t xml:space="preserve"> </w:t>
      </w:r>
      <w:r w:rsidR="00DE7197">
        <w:rPr>
          <w:rFonts w:ascii="Times New Roman" w:hAnsi="Times New Roman" w:cs="Times New Roman"/>
        </w:rPr>
        <w:t>...................................................................................................................................................................</w:t>
      </w:r>
    </w:p>
    <w:p w14:paraId="48A68DD6" w14:textId="1DE04C5F" w:rsidR="006346C7" w:rsidRPr="00DE7197" w:rsidRDefault="006346C7" w:rsidP="006346C7">
      <w:pPr>
        <w:pStyle w:val="Bezriadkovania"/>
        <w:jc w:val="both"/>
        <w:rPr>
          <w:rFonts w:ascii="Times New Roman" w:hAnsi="Times New Roman" w:cs="Times New Roman"/>
          <w:b/>
          <w:bCs/>
        </w:rPr>
      </w:pPr>
      <w:r w:rsidRPr="00DE7197">
        <w:rPr>
          <w:rFonts w:ascii="Times New Roman" w:hAnsi="Times New Roman" w:cs="Times New Roman"/>
          <w:b/>
          <w:bCs/>
        </w:rPr>
        <w:t>2</w:t>
      </w:r>
      <w:r w:rsidR="00DE7197">
        <w:rPr>
          <w:rFonts w:ascii="Times New Roman" w:hAnsi="Times New Roman" w:cs="Times New Roman"/>
          <w:b/>
          <w:bCs/>
        </w:rPr>
        <w:t>.</w:t>
      </w:r>
      <w:r w:rsidRPr="00DE7197">
        <w:rPr>
          <w:rFonts w:ascii="Times New Roman" w:hAnsi="Times New Roman" w:cs="Times New Roman"/>
          <w:b/>
          <w:bCs/>
        </w:rPr>
        <w:t xml:space="preserve"> Dodávateľsky </w:t>
      </w:r>
    </w:p>
    <w:p w14:paraId="1BE8A779" w14:textId="34927299" w:rsidR="00DE7197" w:rsidRPr="006346C7" w:rsidRDefault="006346C7" w:rsidP="00DE7197">
      <w:pPr>
        <w:pStyle w:val="Bezriadkovania"/>
        <w:jc w:val="both"/>
        <w:rPr>
          <w:rFonts w:ascii="Times New Roman" w:hAnsi="Times New Roman" w:cs="Times New Roman"/>
        </w:rPr>
      </w:pPr>
      <w:r w:rsidRPr="006346C7">
        <w:rPr>
          <w:rFonts w:ascii="Times New Roman" w:hAnsi="Times New Roman" w:cs="Times New Roman"/>
        </w:rPr>
        <w:t xml:space="preserve">Zhotoviteľ (meno, priezvisko/názov, adresa/sídlo): </w:t>
      </w:r>
      <w:r w:rsidR="00DE7197">
        <w:rPr>
          <w:rFonts w:ascii="Times New Roman" w:hAnsi="Times New Roman" w:cs="Times New Roman"/>
        </w:rPr>
        <w:t>...................................................................................</w:t>
      </w:r>
    </w:p>
    <w:p w14:paraId="476D96E9" w14:textId="3A55C7B3" w:rsidR="00DE7197" w:rsidRDefault="00DE7197" w:rsidP="00DE7197">
      <w:pPr>
        <w:pStyle w:val="Bezriadkovania"/>
        <w:jc w:val="both"/>
        <w:rPr>
          <w:rFonts w:ascii="Times New Roman" w:hAnsi="Times New Roman" w:cs="Times New Roman"/>
        </w:rPr>
      </w:pPr>
      <w:r w:rsidRPr="006346C7">
        <w:rPr>
          <w:rFonts w:ascii="Times New Roman" w:hAnsi="Times New Roman" w:cs="Times New Roman"/>
        </w:rPr>
        <w:t xml:space="preserve"> </w:t>
      </w:r>
      <w:r>
        <w:rPr>
          <w:rFonts w:ascii="Times New Roman" w:hAnsi="Times New Roman" w:cs="Times New Roman"/>
        </w:rPr>
        <w:t>...................................................................................................................................................................</w:t>
      </w:r>
    </w:p>
    <w:p w14:paraId="57CD82D7" w14:textId="77777777" w:rsidR="006346C7" w:rsidRP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 </w:t>
      </w:r>
    </w:p>
    <w:p w14:paraId="02215FA8" w14:textId="07DAF193" w:rsidR="006346C7" w:rsidRDefault="006346C7" w:rsidP="006346C7">
      <w:pPr>
        <w:pStyle w:val="Bezriadkovania"/>
        <w:jc w:val="both"/>
        <w:rPr>
          <w:rFonts w:ascii="Times New Roman" w:hAnsi="Times New Roman" w:cs="Times New Roman"/>
          <w:b/>
          <w:bCs/>
        </w:rPr>
      </w:pPr>
      <w:r w:rsidRPr="00DE7197">
        <w:rPr>
          <w:rFonts w:ascii="Times New Roman" w:hAnsi="Times New Roman" w:cs="Times New Roman"/>
          <w:b/>
          <w:bCs/>
        </w:rPr>
        <w:t>IV. Odôvodnenie a požadovanú lehotu na začatie</w:t>
      </w:r>
      <w:r w:rsidRPr="006346C7">
        <w:rPr>
          <w:rFonts w:ascii="Times New Roman" w:hAnsi="Times New Roman" w:cs="Times New Roman"/>
        </w:rPr>
        <w:t xml:space="preserve"> </w:t>
      </w:r>
      <w:r w:rsidRPr="00DE7197">
        <w:rPr>
          <w:rFonts w:ascii="Times New Roman" w:hAnsi="Times New Roman" w:cs="Times New Roman"/>
          <w:b/>
          <w:bCs/>
        </w:rPr>
        <w:t xml:space="preserve">uskutočňovania reklamnej stavby ak stavebník požaduje, aby mohol začať s uskutočnením reklamnej stavby v lehote dlhšej ako jeden rok: </w:t>
      </w:r>
    </w:p>
    <w:p w14:paraId="2E0931FB" w14:textId="77777777" w:rsidR="00DE7197" w:rsidRDefault="00DE7197" w:rsidP="00DE7197">
      <w:pPr>
        <w:pStyle w:val="Bezriadkovania"/>
        <w:jc w:val="both"/>
        <w:rPr>
          <w:rFonts w:ascii="Times New Roman" w:hAnsi="Times New Roman" w:cs="Times New Roman"/>
        </w:rPr>
      </w:pPr>
      <w:r>
        <w:rPr>
          <w:rFonts w:ascii="Times New Roman" w:hAnsi="Times New Roman" w:cs="Times New Roman"/>
        </w:rPr>
        <w:t>...................................................................................................................................................................</w:t>
      </w:r>
    </w:p>
    <w:p w14:paraId="31CF31D1" w14:textId="77777777" w:rsidR="00DE7197" w:rsidRDefault="00DE7197" w:rsidP="00DE7197">
      <w:pPr>
        <w:pStyle w:val="Bezriadkovania"/>
        <w:jc w:val="both"/>
        <w:rPr>
          <w:rFonts w:ascii="Times New Roman" w:hAnsi="Times New Roman" w:cs="Times New Roman"/>
        </w:rPr>
      </w:pPr>
      <w:r>
        <w:rPr>
          <w:rFonts w:ascii="Times New Roman" w:hAnsi="Times New Roman" w:cs="Times New Roman"/>
        </w:rPr>
        <w:t>...................................................................................................................................................................</w:t>
      </w:r>
    </w:p>
    <w:p w14:paraId="75725C2E" w14:textId="77777777" w:rsidR="00DE7197" w:rsidRPr="00DE7197" w:rsidRDefault="00DE7197" w:rsidP="006346C7">
      <w:pPr>
        <w:pStyle w:val="Bezriadkovania"/>
        <w:jc w:val="both"/>
        <w:rPr>
          <w:rFonts w:ascii="Times New Roman" w:hAnsi="Times New Roman" w:cs="Times New Roman"/>
          <w:b/>
          <w:bCs/>
        </w:rPr>
      </w:pPr>
    </w:p>
    <w:p w14:paraId="555F5292" w14:textId="77777777" w:rsidR="006346C7" w:rsidRPr="00DE7197" w:rsidRDefault="006346C7" w:rsidP="006346C7">
      <w:pPr>
        <w:pStyle w:val="Bezriadkovania"/>
        <w:jc w:val="both"/>
        <w:rPr>
          <w:rFonts w:ascii="Times New Roman" w:hAnsi="Times New Roman" w:cs="Times New Roman"/>
          <w:b/>
          <w:bCs/>
        </w:rPr>
      </w:pPr>
      <w:r w:rsidRPr="00DE7197">
        <w:rPr>
          <w:rFonts w:ascii="Times New Roman" w:hAnsi="Times New Roman" w:cs="Times New Roman"/>
          <w:b/>
          <w:bCs/>
        </w:rPr>
        <w:t xml:space="preserve"> </w:t>
      </w:r>
    </w:p>
    <w:p w14:paraId="44EFA121" w14:textId="778FF63E" w:rsidR="006346C7" w:rsidRP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                                                                                                </w:t>
      </w:r>
    </w:p>
    <w:p w14:paraId="4550777D" w14:textId="4A6C3EC9" w:rsidR="00DE7197" w:rsidRDefault="006346C7" w:rsidP="00327A16">
      <w:pPr>
        <w:pStyle w:val="Bezriadkovania"/>
        <w:jc w:val="both"/>
        <w:rPr>
          <w:rFonts w:ascii="Times New Roman" w:hAnsi="Times New Roman" w:cs="Times New Roman"/>
        </w:rPr>
      </w:pPr>
      <w:r w:rsidRPr="006346C7">
        <w:rPr>
          <w:rFonts w:ascii="Times New Roman" w:hAnsi="Times New Roman" w:cs="Times New Roman"/>
        </w:rPr>
        <w:t xml:space="preserve">  </w:t>
      </w:r>
      <w:r w:rsidR="00327A16">
        <w:rPr>
          <w:rFonts w:ascii="Times New Roman" w:hAnsi="Times New Roman" w:cs="Times New Roman"/>
        </w:rPr>
        <w:tab/>
      </w:r>
      <w:r w:rsidR="00327A16">
        <w:rPr>
          <w:rFonts w:ascii="Times New Roman" w:hAnsi="Times New Roman" w:cs="Times New Roman"/>
        </w:rPr>
        <w:tab/>
      </w:r>
      <w:r w:rsidR="00327A16">
        <w:rPr>
          <w:rFonts w:ascii="Times New Roman" w:hAnsi="Times New Roman" w:cs="Times New Roman"/>
        </w:rPr>
        <w:tab/>
      </w:r>
      <w:r w:rsidR="00327A16">
        <w:rPr>
          <w:rFonts w:ascii="Times New Roman" w:hAnsi="Times New Roman" w:cs="Times New Roman"/>
        </w:rPr>
        <w:tab/>
      </w:r>
      <w:r w:rsidR="00327A16">
        <w:rPr>
          <w:rFonts w:ascii="Times New Roman" w:hAnsi="Times New Roman" w:cs="Times New Roman"/>
        </w:rPr>
        <w:tab/>
      </w:r>
      <w:r w:rsidRPr="006346C7">
        <w:rPr>
          <w:rFonts w:ascii="Times New Roman" w:hAnsi="Times New Roman" w:cs="Times New Roman"/>
        </w:rPr>
        <w:t>_</w:t>
      </w:r>
      <w:r w:rsidR="00DE7197">
        <w:rPr>
          <w:rFonts w:ascii="Times New Roman" w:hAnsi="Times New Roman" w:cs="Times New Roman"/>
        </w:rPr>
        <w:t>___</w:t>
      </w:r>
      <w:r w:rsidRPr="006346C7">
        <w:rPr>
          <w:rFonts w:ascii="Times New Roman" w:hAnsi="Times New Roman" w:cs="Times New Roman"/>
        </w:rPr>
        <w:t>___________________</w:t>
      </w:r>
      <w:r w:rsidR="00DE7197">
        <w:rPr>
          <w:rFonts w:ascii="Times New Roman" w:hAnsi="Times New Roman" w:cs="Times New Roman"/>
        </w:rPr>
        <w:t>___________________________</w:t>
      </w:r>
    </w:p>
    <w:p w14:paraId="79F0B4DE" w14:textId="4E117D78" w:rsidR="006346C7" w:rsidRPr="00327A16" w:rsidRDefault="00DE7197" w:rsidP="00DE7197">
      <w:pPr>
        <w:pStyle w:val="Bezriadkovania"/>
        <w:ind w:left="1416" w:firstLine="708"/>
        <w:jc w:val="both"/>
        <w:rPr>
          <w:rFonts w:ascii="Times New Roman" w:hAnsi="Times New Roman" w:cs="Times New Roman"/>
          <w:sz w:val="20"/>
          <w:szCs w:val="20"/>
        </w:rPr>
      </w:pPr>
      <w:r w:rsidRPr="00327A16">
        <w:rPr>
          <w:rFonts w:ascii="Times New Roman" w:hAnsi="Times New Roman" w:cs="Times New Roman"/>
          <w:sz w:val="20"/>
          <w:szCs w:val="20"/>
        </w:rPr>
        <w:t xml:space="preserve">        </w:t>
      </w:r>
      <w:r w:rsidR="00040C28" w:rsidRPr="00327A16">
        <w:rPr>
          <w:rFonts w:ascii="Times New Roman" w:hAnsi="Times New Roman" w:cs="Times New Roman"/>
          <w:sz w:val="20"/>
          <w:szCs w:val="20"/>
        </w:rPr>
        <w:t xml:space="preserve">  </w:t>
      </w:r>
      <w:r w:rsidR="00327A16">
        <w:rPr>
          <w:rFonts w:ascii="Times New Roman" w:hAnsi="Times New Roman" w:cs="Times New Roman"/>
          <w:sz w:val="20"/>
          <w:szCs w:val="20"/>
        </w:rPr>
        <w:t xml:space="preserve">            </w:t>
      </w:r>
      <w:r w:rsidR="006346C7" w:rsidRPr="00327A16">
        <w:rPr>
          <w:rFonts w:ascii="Times New Roman" w:hAnsi="Times New Roman" w:cs="Times New Roman"/>
          <w:sz w:val="20"/>
          <w:szCs w:val="20"/>
        </w:rPr>
        <w:t xml:space="preserve">(meno priezvisko a funkcia navrhovateľa/ oprávnenej osoby a jej podpis) </w:t>
      </w:r>
    </w:p>
    <w:p w14:paraId="6C46E898" w14:textId="5E309003" w:rsidR="006346C7" w:rsidRP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  </w:t>
      </w:r>
    </w:p>
    <w:p w14:paraId="39EB4761" w14:textId="5CEF2880" w:rsidR="006346C7" w:rsidRPr="006346C7" w:rsidRDefault="006346C7" w:rsidP="006346C7">
      <w:pPr>
        <w:pStyle w:val="Bezriadkovania"/>
        <w:jc w:val="both"/>
        <w:rPr>
          <w:rFonts w:ascii="Times New Roman" w:hAnsi="Times New Roman" w:cs="Times New Roman"/>
        </w:rPr>
      </w:pPr>
      <w:r w:rsidRPr="00327A16">
        <w:rPr>
          <w:rFonts w:ascii="Times New Roman" w:hAnsi="Times New Roman" w:cs="Times New Roman"/>
        </w:rPr>
        <w:t xml:space="preserve"> </w:t>
      </w:r>
      <w:r w:rsidR="00327A16" w:rsidRPr="00327A16">
        <w:rPr>
          <w:rFonts w:ascii="Times New Roman" w:hAnsi="Times New Roman" w:cs="Times New Roman"/>
          <w:sz w:val="18"/>
          <w:szCs w:val="18"/>
        </w:rPr>
        <w:t xml:space="preserve">      Mesto Ilava spracúva poskytnuté osobné údaje ako prevádzkovateľ v súlade s Nariadením Európskeho parlamentu a Rady č. 2016/679  o ochrane fyzických osôb pri spracúvaní osobných údajov a o voľnom pohybe takýchto údajov a zákonom č.18/2018 Z. z. o ochrane osobných údajov, na základe zákonného právneho základu, ktorým je zákon č. 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w:t>
      </w:r>
      <w:r w:rsidR="00327A16" w:rsidRPr="00327A16">
        <w:rPr>
          <w:rFonts w:ascii="Times New Roman" w:hAnsi="Times New Roman" w:cs="Times New Roman"/>
          <w:color w:val="404040"/>
          <w:sz w:val="18"/>
          <w:szCs w:val="18"/>
          <w:shd w:val="clear" w:color="auto" w:fill="FFFFFF"/>
        </w:rPr>
        <w:t xml:space="preserve"> </w:t>
      </w:r>
      <w:r w:rsidR="00327A16" w:rsidRPr="00327A16">
        <w:rPr>
          <w:rFonts w:ascii="Times New Roman" w:hAnsi="Times New Roman" w:cs="Times New Roman"/>
          <w:sz w:val="18"/>
          <w:szCs w:val="18"/>
          <w:shd w:val="clear" w:color="auto" w:fill="FFFFFF"/>
        </w:rPr>
        <w:t xml:space="preserve">Predmetné práva si dotknutá osoba môže uplatniť  písomne doručením žiadosti na adresu: Mesto Ilava, Mierové námestie 16/31, 019 01 Ilava, osobne do podateľne  alebo elektronicky na email:  </w:t>
      </w:r>
      <w:hyperlink r:id="rId4" w:history="1">
        <w:r w:rsidR="00327A16" w:rsidRPr="00327A16">
          <w:rPr>
            <w:rStyle w:val="Hypertextovprepojenie"/>
            <w:rFonts w:ascii="Times New Roman" w:hAnsi="Times New Roman" w:cs="Times New Roman"/>
            <w:sz w:val="18"/>
            <w:szCs w:val="18"/>
            <w:shd w:val="clear" w:color="auto" w:fill="FFFFFF"/>
          </w:rPr>
          <w:t>zodpovedna.osoba@ilava.sk</w:t>
        </w:r>
      </w:hyperlink>
      <w:r w:rsidR="00327A16" w:rsidRPr="00327A16">
        <w:rPr>
          <w:rFonts w:ascii="Times New Roman" w:hAnsi="Times New Roman" w:cs="Times New Roman"/>
          <w:sz w:val="18"/>
          <w:szCs w:val="18"/>
        </w:rPr>
        <w:t xml:space="preserve"> </w:t>
      </w:r>
    </w:p>
    <w:p w14:paraId="52891F8C" w14:textId="77777777" w:rsidR="00040C28" w:rsidRPr="00040C28" w:rsidRDefault="006346C7" w:rsidP="006346C7">
      <w:pPr>
        <w:pStyle w:val="Bezriadkovania"/>
        <w:jc w:val="both"/>
        <w:rPr>
          <w:rFonts w:ascii="Times New Roman" w:hAnsi="Times New Roman" w:cs="Times New Roman"/>
          <w:b/>
          <w:bCs/>
        </w:rPr>
      </w:pPr>
      <w:r w:rsidRPr="00040C28">
        <w:rPr>
          <w:rFonts w:ascii="Times New Roman" w:hAnsi="Times New Roman" w:cs="Times New Roman"/>
          <w:b/>
          <w:bCs/>
        </w:rPr>
        <w:lastRenderedPageBreak/>
        <w:t xml:space="preserve">Prílohy k ohláseniu reklamnej stavby, na ktorej najväčšia informačná plocha je menšia ako 3 m²: </w:t>
      </w:r>
    </w:p>
    <w:p w14:paraId="29A09B3B" w14:textId="28AD633B" w:rsidR="00040C28" w:rsidRDefault="006346C7" w:rsidP="006346C7">
      <w:pPr>
        <w:pStyle w:val="Bezriadkovania"/>
        <w:jc w:val="both"/>
        <w:rPr>
          <w:rFonts w:ascii="Times New Roman" w:hAnsi="Times New Roman" w:cs="Times New Roman"/>
        </w:rPr>
      </w:pPr>
      <w:r w:rsidRPr="006346C7">
        <w:rPr>
          <w:rFonts w:ascii="Times New Roman" w:hAnsi="Times New Roman" w:cs="Times New Roman"/>
        </w:rPr>
        <w:t>a) aktuálny list vlastníctva (</w:t>
      </w:r>
      <w:r w:rsidR="00040C28">
        <w:rPr>
          <w:rFonts w:ascii="Times New Roman" w:hAnsi="Times New Roman" w:cs="Times New Roman"/>
        </w:rPr>
        <w:t>uviesť číslo LV</w:t>
      </w:r>
      <w:r w:rsidRPr="006346C7">
        <w:rPr>
          <w:rFonts w:ascii="Times New Roman" w:hAnsi="Times New Roman" w:cs="Times New Roman"/>
        </w:rPr>
        <w:t xml:space="preserve">) a kópia z katastrálnej mapy miesta stavby; pri zmene postačuje len informatívna kópia </w:t>
      </w:r>
    </w:p>
    <w:p w14:paraId="7536E81D" w14:textId="77777777" w:rsidR="00040C28"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b) písomné splnomocnenie v prípade, že navrhovateľ poverí na vybavenie návrhu inú fyzickú alebo právnickú osobu </w:t>
      </w:r>
    </w:p>
    <w:p w14:paraId="2B327845" w14:textId="560C4207" w:rsidR="00040C28" w:rsidRDefault="006346C7" w:rsidP="006346C7">
      <w:pPr>
        <w:pStyle w:val="Bezriadkovania"/>
        <w:jc w:val="both"/>
        <w:rPr>
          <w:rFonts w:ascii="Times New Roman" w:hAnsi="Times New Roman" w:cs="Times New Roman"/>
        </w:rPr>
      </w:pPr>
      <w:r w:rsidRPr="006346C7">
        <w:rPr>
          <w:rFonts w:ascii="Times New Roman" w:hAnsi="Times New Roman" w:cs="Times New Roman"/>
        </w:rPr>
        <w:t>c) doklad preukazujúci</w:t>
      </w:r>
      <w:r w:rsidR="00040C28">
        <w:rPr>
          <w:rFonts w:ascii="Times New Roman" w:hAnsi="Times New Roman" w:cs="Times New Roman"/>
        </w:rPr>
        <w:t xml:space="preserve"> iné</w:t>
      </w:r>
      <w:r w:rsidRPr="006346C7">
        <w:rPr>
          <w:rFonts w:ascii="Times New Roman" w:hAnsi="Times New Roman" w:cs="Times New Roman"/>
        </w:rPr>
        <w:t xml:space="preserve"> právo k pozemku alebo stavbe na ktorej má byť reklamná stavba osadená (napr. nájomná zmluva) </w:t>
      </w:r>
    </w:p>
    <w:p w14:paraId="5D54B6DA" w14:textId="77777777" w:rsidR="00040C28"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d) jednoduchý technický opis stavby s uvedením najväčšej informačnej plochy reklamnej stavby </w:t>
      </w:r>
    </w:p>
    <w:p w14:paraId="5C8BF005" w14:textId="77777777" w:rsidR="00040C28"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e) jednoduchý situačný výkres v dvoch vyhotoveniach, ktorý obsahuje vyznačenie umiestnenia stavby na pozemku vrátane odstupov od hraníc so susednými pozemkami a od susedných stavieb a stavebné riešenie stavby </w:t>
      </w:r>
    </w:p>
    <w:p w14:paraId="00DE610C" w14:textId="77777777" w:rsidR="00040C28"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f) vyhlásenie kvalifikovanej osoby, že bude zabezpečovať vedenie uskutočňovania stavby, ak ide o stavbu uskutočňovanú svojpomocou </w:t>
      </w:r>
    </w:p>
    <w:p w14:paraId="52AD21F7" w14:textId="77777777" w:rsidR="00040C28"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g) doklad o uhradení správneho poplatku </w:t>
      </w:r>
    </w:p>
    <w:p w14:paraId="1528C4F3" w14:textId="5A65705D" w:rsidR="00040C28" w:rsidRDefault="006346C7" w:rsidP="006346C7">
      <w:pPr>
        <w:pStyle w:val="Bezriadkovania"/>
        <w:jc w:val="both"/>
        <w:rPr>
          <w:rFonts w:ascii="Times New Roman" w:hAnsi="Times New Roman" w:cs="Times New Roman"/>
        </w:rPr>
      </w:pPr>
      <w:r w:rsidRPr="006346C7">
        <w:rPr>
          <w:rFonts w:ascii="Times New Roman" w:hAnsi="Times New Roman" w:cs="Times New Roman"/>
        </w:rPr>
        <w:t>h) rozhodnutia, stanoviská, vyjadrenia, súhlasy, posúdenia dotknutých orgánov, vyžadované podľa osobitných predpisov najmä</w:t>
      </w:r>
      <w:r w:rsidR="00040C28">
        <w:rPr>
          <w:rFonts w:ascii="Times New Roman" w:hAnsi="Times New Roman" w:cs="Times New Roman"/>
        </w:rPr>
        <w:t>:</w:t>
      </w:r>
      <w:r w:rsidRPr="006346C7">
        <w:rPr>
          <w:rFonts w:ascii="Times New Roman" w:hAnsi="Times New Roman" w:cs="Times New Roman"/>
        </w:rPr>
        <w:t xml:space="preserve"> </w:t>
      </w:r>
    </w:p>
    <w:p w14:paraId="39A5F809" w14:textId="5BA8161E" w:rsidR="00040C28" w:rsidRDefault="006346C7" w:rsidP="00040C28">
      <w:pPr>
        <w:pStyle w:val="Bezriadkovania"/>
        <w:ind w:left="708"/>
        <w:jc w:val="both"/>
        <w:rPr>
          <w:rFonts w:ascii="Times New Roman" w:hAnsi="Times New Roman" w:cs="Times New Roman"/>
        </w:rPr>
      </w:pPr>
      <w:r w:rsidRPr="006346C7">
        <w:rPr>
          <w:rFonts w:ascii="Times New Roman" w:hAnsi="Times New Roman" w:cs="Times New Roman"/>
        </w:rPr>
        <w:t xml:space="preserve">i. cestný správny orgán iba pri umiestnení reklamnej stavby na alebo v cestnom ochrannom </w:t>
      </w:r>
      <w:r w:rsidR="00040C28">
        <w:rPr>
          <w:rFonts w:ascii="Times New Roman" w:hAnsi="Times New Roman" w:cs="Times New Roman"/>
        </w:rPr>
        <w:t xml:space="preserve">      </w:t>
      </w:r>
      <w:r w:rsidRPr="006346C7">
        <w:rPr>
          <w:rFonts w:ascii="Times New Roman" w:hAnsi="Times New Roman" w:cs="Times New Roman"/>
        </w:rPr>
        <w:t xml:space="preserve">pásme pozemnej komunikácie, </w:t>
      </w:r>
    </w:p>
    <w:p w14:paraId="5AD209C5" w14:textId="77777777" w:rsidR="00040C28" w:rsidRDefault="006346C7" w:rsidP="00040C28">
      <w:pPr>
        <w:pStyle w:val="Bezriadkovania"/>
        <w:ind w:firstLine="708"/>
        <w:jc w:val="both"/>
        <w:rPr>
          <w:rFonts w:ascii="Times New Roman" w:hAnsi="Times New Roman" w:cs="Times New Roman"/>
        </w:rPr>
      </w:pPr>
      <w:proofErr w:type="spellStart"/>
      <w:r w:rsidRPr="006346C7">
        <w:rPr>
          <w:rFonts w:ascii="Times New Roman" w:hAnsi="Times New Roman" w:cs="Times New Roman"/>
        </w:rPr>
        <w:t>ii.</w:t>
      </w:r>
      <w:proofErr w:type="spellEnd"/>
      <w:r w:rsidRPr="006346C7">
        <w:rPr>
          <w:rFonts w:ascii="Times New Roman" w:hAnsi="Times New Roman" w:cs="Times New Roman"/>
        </w:rPr>
        <w:t xml:space="preserve"> správca komunikácie iba pri umiestnení reklamnej stavby na pozemnej komunikácii, </w:t>
      </w:r>
    </w:p>
    <w:p w14:paraId="5C03461D" w14:textId="77777777" w:rsidR="00040C28" w:rsidRDefault="006346C7" w:rsidP="00040C28">
      <w:pPr>
        <w:pStyle w:val="Bezriadkovania"/>
        <w:ind w:firstLine="708"/>
        <w:jc w:val="both"/>
        <w:rPr>
          <w:rFonts w:ascii="Times New Roman" w:hAnsi="Times New Roman" w:cs="Times New Roman"/>
        </w:rPr>
      </w:pPr>
      <w:proofErr w:type="spellStart"/>
      <w:r w:rsidRPr="006346C7">
        <w:rPr>
          <w:rFonts w:ascii="Times New Roman" w:hAnsi="Times New Roman" w:cs="Times New Roman"/>
        </w:rPr>
        <w:t>iii.</w:t>
      </w:r>
      <w:proofErr w:type="spellEnd"/>
      <w:r w:rsidRPr="006346C7">
        <w:rPr>
          <w:rFonts w:ascii="Times New Roman" w:hAnsi="Times New Roman" w:cs="Times New Roman"/>
        </w:rPr>
        <w:t xml:space="preserve"> dopravný inšpektorát k bezpečnosti a plynulosti cestnej premávky, </w:t>
      </w:r>
    </w:p>
    <w:p w14:paraId="121E3905" w14:textId="46CDB0C5" w:rsidR="006346C7" w:rsidRPr="006346C7" w:rsidRDefault="006346C7" w:rsidP="00040C28">
      <w:pPr>
        <w:pStyle w:val="Bezriadkovania"/>
        <w:ind w:firstLine="708"/>
        <w:jc w:val="both"/>
        <w:rPr>
          <w:rFonts w:ascii="Times New Roman" w:hAnsi="Times New Roman" w:cs="Times New Roman"/>
        </w:rPr>
      </w:pPr>
      <w:proofErr w:type="spellStart"/>
      <w:r w:rsidRPr="006346C7">
        <w:rPr>
          <w:rFonts w:ascii="Times New Roman" w:hAnsi="Times New Roman" w:cs="Times New Roman"/>
        </w:rPr>
        <w:t>iv.</w:t>
      </w:r>
      <w:proofErr w:type="spellEnd"/>
      <w:r w:rsidRPr="006346C7">
        <w:rPr>
          <w:rFonts w:ascii="Times New Roman" w:hAnsi="Times New Roman" w:cs="Times New Roman"/>
        </w:rPr>
        <w:t xml:space="preserve"> krajský pamiatkový úrad pri ochrane pamiatkového fondu. </w:t>
      </w:r>
    </w:p>
    <w:p w14:paraId="2C7E340F" w14:textId="77777777" w:rsidR="006346C7" w:rsidRPr="006346C7" w:rsidRDefault="006346C7" w:rsidP="006346C7">
      <w:pPr>
        <w:pStyle w:val="Bezriadkovania"/>
        <w:jc w:val="both"/>
        <w:rPr>
          <w:rFonts w:ascii="Times New Roman" w:hAnsi="Times New Roman" w:cs="Times New Roman"/>
        </w:rPr>
      </w:pPr>
      <w:r w:rsidRPr="006346C7">
        <w:rPr>
          <w:rFonts w:ascii="Times New Roman" w:hAnsi="Times New Roman" w:cs="Times New Roman"/>
        </w:rPr>
        <w:t xml:space="preserve"> </w:t>
      </w:r>
    </w:p>
    <w:p w14:paraId="30694F56" w14:textId="6780CCA1" w:rsidR="00391D50" w:rsidRDefault="00391D50" w:rsidP="006346C7">
      <w:pPr>
        <w:pStyle w:val="Bezriadkovania"/>
        <w:jc w:val="both"/>
        <w:rPr>
          <w:rFonts w:ascii="Times New Roman" w:hAnsi="Times New Roman" w:cs="Times New Roman"/>
        </w:rPr>
      </w:pPr>
    </w:p>
    <w:p w14:paraId="533719B3" w14:textId="03E1C05F" w:rsidR="00ED3824" w:rsidRDefault="00ED3824" w:rsidP="006346C7">
      <w:pPr>
        <w:pStyle w:val="Bezriadkovania"/>
        <w:jc w:val="both"/>
        <w:rPr>
          <w:rFonts w:ascii="Times New Roman" w:hAnsi="Times New Roman" w:cs="Times New Roman"/>
        </w:rPr>
      </w:pPr>
    </w:p>
    <w:p w14:paraId="390F30E2" w14:textId="16D31390" w:rsidR="00ED3824" w:rsidRDefault="00ED3824" w:rsidP="006346C7">
      <w:pPr>
        <w:pStyle w:val="Bezriadkovania"/>
        <w:jc w:val="both"/>
        <w:rPr>
          <w:rFonts w:ascii="Times New Roman" w:hAnsi="Times New Roman" w:cs="Times New Roman"/>
        </w:rPr>
      </w:pPr>
      <w:bookmarkStart w:id="0" w:name="_GoBack"/>
      <w:bookmarkEnd w:id="0"/>
    </w:p>
    <w:p w14:paraId="3AA23D66" w14:textId="7D1A53D5" w:rsidR="00ED3824" w:rsidRDefault="00ED3824" w:rsidP="006346C7">
      <w:pPr>
        <w:pStyle w:val="Bezriadkovania"/>
        <w:jc w:val="both"/>
        <w:rPr>
          <w:rFonts w:ascii="Times New Roman" w:hAnsi="Times New Roman" w:cs="Times New Roman"/>
        </w:rPr>
      </w:pPr>
    </w:p>
    <w:p w14:paraId="31104F2B" w14:textId="77777777" w:rsidR="00ED3824" w:rsidRDefault="00ED3824" w:rsidP="00ED3824">
      <w:pPr>
        <w:numPr>
          <w:ilvl w:val="12"/>
          <w:numId w:val="0"/>
        </w:numPr>
        <w:suppressAutoHyphens/>
        <w:autoSpaceDE w:val="0"/>
        <w:autoSpaceDN w:val="0"/>
        <w:jc w:val="center"/>
        <w:rPr>
          <w:b/>
          <w:bCs/>
          <w:u w:val="single"/>
        </w:rPr>
      </w:pPr>
      <w:r w:rsidRPr="00C966C4">
        <w:rPr>
          <w:b/>
          <w:bCs/>
          <w:u w:val="single"/>
        </w:rPr>
        <w:t>Upozornenie</w:t>
      </w:r>
    </w:p>
    <w:p w14:paraId="760F1427" w14:textId="3B850D16" w:rsidR="00ED3824" w:rsidRDefault="00ED3824" w:rsidP="006346C7">
      <w:pPr>
        <w:pStyle w:val="Bezriadkovania"/>
        <w:jc w:val="both"/>
        <w:rPr>
          <w:rFonts w:ascii="Times New Roman" w:hAnsi="Times New Roman" w:cs="Times New Roman"/>
        </w:rPr>
      </w:pPr>
    </w:p>
    <w:p w14:paraId="7D1174A3" w14:textId="77777777" w:rsidR="00ED3824" w:rsidRPr="00CD6202" w:rsidRDefault="00ED3824" w:rsidP="00ED3824">
      <w:pPr>
        <w:numPr>
          <w:ilvl w:val="12"/>
          <w:numId w:val="0"/>
        </w:numPr>
        <w:autoSpaceDE w:val="0"/>
        <w:autoSpaceDN w:val="0"/>
        <w:ind w:left="360"/>
        <w:rPr>
          <w:sz w:val="22"/>
          <w:szCs w:val="22"/>
        </w:rPr>
      </w:pPr>
    </w:p>
    <w:p w14:paraId="21B48222" w14:textId="77777777" w:rsidR="00ED3824" w:rsidRPr="00CD6202" w:rsidRDefault="00ED3824" w:rsidP="00ED3824">
      <w:pPr>
        <w:numPr>
          <w:ilvl w:val="12"/>
          <w:numId w:val="0"/>
        </w:numPr>
        <w:autoSpaceDE w:val="0"/>
        <w:autoSpaceDN w:val="0"/>
        <w:ind w:left="360"/>
        <w:rPr>
          <w:sz w:val="22"/>
          <w:szCs w:val="22"/>
          <w:u w:val="single"/>
        </w:rPr>
      </w:pPr>
    </w:p>
    <w:p w14:paraId="24F12201" w14:textId="0726C4D4" w:rsidR="00ED3824" w:rsidRPr="00CD6202" w:rsidRDefault="00ED3824" w:rsidP="00ED3824">
      <w:pPr>
        <w:jc w:val="both"/>
        <w:rPr>
          <w:sz w:val="22"/>
          <w:szCs w:val="22"/>
        </w:rPr>
      </w:pPr>
      <w:r w:rsidRPr="00CD6202">
        <w:rPr>
          <w:sz w:val="22"/>
          <w:szCs w:val="22"/>
        </w:rPr>
        <w:t xml:space="preserve">Stavebník </w:t>
      </w:r>
      <w:r w:rsidRPr="00CD6202">
        <w:rPr>
          <w:b/>
          <w:sz w:val="22"/>
          <w:szCs w:val="22"/>
        </w:rPr>
        <w:t>môže uskutočniť</w:t>
      </w:r>
      <w:r w:rsidRPr="00CD6202">
        <w:rPr>
          <w:sz w:val="22"/>
          <w:szCs w:val="22"/>
        </w:rPr>
        <w:t xml:space="preserve"> ohlásenú </w:t>
      </w:r>
      <w:r>
        <w:rPr>
          <w:sz w:val="22"/>
          <w:szCs w:val="22"/>
        </w:rPr>
        <w:t>reklamnú</w:t>
      </w:r>
      <w:r w:rsidRPr="00CD6202">
        <w:rPr>
          <w:sz w:val="22"/>
          <w:szCs w:val="22"/>
        </w:rPr>
        <w:t xml:space="preserve"> stavbu </w:t>
      </w:r>
      <w:r w:rsidRPr="00CD6202">
        <w:rPr>
          <w:b/>
          <w:sz w:val="22"/>
          <w:szCs w:val="22"/>
        </w:rPr>
        <w:t>len na základe písomného oznámenia stavebného úradu</w:t>
      </w:r>
      <w:r w:rsidRPr="00CD6202">
        <w:rPr>
          <w:sz w:val="22"/>
          <w:szCs w:val="22"/>
        </w:rPr>
        <w:t>, že proti  jej uskutočneniu nemá námietky (§ 57 ods. 2 SZ).</w:t>
      </w:r>
    </w:p>
    <w:p w14:paraId="51B2370F" w14:textId="77777777" w:rsidR="00ED3824" w:rsidRPr="00CD6202" w:rsidRDefault="00ED3824" w:rsidP="00ED3824">
      <w:pPr>
        <w:jc w:val="both"/>
        <w:rPr>
          <w:sz w:val="22"/>
          <w:szCs w:val="22"/>
        </w:rPr>
      </w:pPr>
    </w:p>
    <w:p w14:paraId="3CF72B38" w14:textId="11F97378" w:rsidR="00ED3824" w:rsidRPr="00CD6202" w:rsidRDefault="00ED3824" w:rsidP="00ED3824">
      <w:pPr>
        <w:jc w:val="both"/>
        <w:rPr>
          <w:sz w:val="22"/>
          <w:szCs w:val="22"/>
        </w:rPr>
      </w:pPr>
      <w:r w:rsidRPr="00CD6202">
        <w:rPr>
          <w:sz w:val="22"/>
          <w:szCs w:val="22"/>
        </w:rPr>
        <w:t xml:space="preserve">Ohlásenú </w:t>
      </w:r>
      <w:r>
        <w:rPr>
          <w:sz w:val="22"/>
          <w:szCs w:val="22"/>
        </w:rPr>
        <w:t>reklamnú</w:t>
      </w:r>
      <w:r w:rsidRPr="00CD6202">
        <w:rPr>
          <w:sz w:val="22"/>
          <w:szCs w:val="22"/>
        </w:rPr>
        <w:t xml:space="preserve"> stavbu, môže stavebník začať </w:t>
      </w:r>
      <w:r w:rsidRPr="00CD6202">
        <w:rPr>
          <w:b/>
          <w:sz w:val="22"/>
          <w:szCs w:val="22"/>
        </w:rPr>
        <w:t xml:space="preserve">uskutočňovať do </w:t>
      </w:r>
      <w:r>
        <w:rPr>
          <w:b/>
          <w:sz w:val="22"/>
          <w:szCs w:val="22"/>
        </w:rPr>
        <w:t>jedného</w:t>
      </w:r>
      <w:r w:rsidRPr="00CD6202">
        <w:rPr>
          <w:b/>
          <w:sz w:val="22"/>
          <w:szCs w:val="22"/>
        </w:rPr>
        <w:t xml:space="preserve"> rok</w:t>
      </w:r>
      <w:r>
        <w:rPr>
          <w:b/>
          <w:sz w:val="22"/>
          <w:szCs w:val="22"/>
        </w:rPr>
        <w:t xml:space="preserve">u </w:t>
      </w:r>
      <w:r w:rsidRPr="00CD6202">
        <w:rPr>
          <w:sz w:val="22"/>
          <w:szCs w:val="22"/>
        </w:rPr>
        <w:t xml:space="preserve">odo dňa doručenia </w:t>
      </w:r>
      <w:r>
        <w:rPr>
          <w:sz w:val="22"/>
          <w:szCs w:val="22"/>
        </w:rPr>
        <w:t xml:space="preserve">oznámenia </w:t>
      </w:r>
      <w:r w:rsidRPr="00CD6202">
        <w:rPr>
          <w:sz w:val="22"/>
          <w:szCs w:val="22"/>
        </w:rPr>
        <w:t>stavebníkovi, pokiaľ stavebný úrad neurčil inak (§ 57 ods. 2 SZ).</w:t>
      </w:r>
    </w:p>
    <w:p w14:paraId="7141C4FA" w14:textId="77777777" w:rsidR="00ED3824" w:rsidRPr="00CD6202" w:rsidRDefault="00ED3824" w:rsidP="00ED3824">
      <w:pPr>
        <w:jc w:val="both"/>
        <w:rPr>
          <w:sz w:val="22"/>
          <w:szCs w:val="22"/>
        </w:rPr>
      </w:pPr>
    </w:p>
    <w:p w14:paraId="7A53D4A3" w14:textId="77777777" w:rsidR="00ED3824" w:rsidRPr="006346C7" w:rsidRDefault="00ED3824" w:rsidP="006346C7">
      <w:pPr>
        <w:pStyle w:val="Bezriadkovania"/>
        <w:jc w:val="both"/>
        <w:rPr>
          <w:rFonts w:ascii="Times New Roman" w:hAnsi="Times New Roman" w:cs="Times New Roman"/>
        </w:rPr>
      </w:pPr>
    </w:p>
    <w:sectPr w:rsidR="00ED3824" w:rsidRPr="00634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08"/>
    <w:rsid w:val="00040C28"/>
    <w:rsid w:val="00147608"/>
    <w:rsid w:val="00327A16"/>
    <w:rsid w:val="00391D50"/>
    <w:rsid w:val="004623B7"/>
    <w:rsid w:val="006346C7"/>
    <w:rsid w:val="00A57BF4"/>
    <w:rsid w:val="00DE7197"/>
    <w:rsid w:val="00ED38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510F"/>
  <w15:chartTrackingRefBased/>
  <w15:docId w15:val="{A78C8F32-49F1-4B43-9D9C-E12C666F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ED38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qFormat/>
    <w:rsid w:val="006346C7"/>
    <w:pPr>
      <w:spacing w:after="0" w:line="240" w:lineRule="auto"/>
    </w:pPr>
  </w:style>
  <w:style w:type="character" w:customStyle="1" w:styleId="BezriadkovaniaChar">
    <w:name w:val="Bez riadkovania Char"/>
    <w:link w:val="Bezriadkovania"/>
    <w:locked/>
    <w:rsid w:val="00DE7197"/>
  </w:style>
  <w:style w:type="character" w:styleId="Hypertextovprepojenie">
    <w:name w:val="Hyperlink"/>
    <w:uiPriority w:val="99"/>
    <w:semiHidden/>
    <w:unhideWhenUsed/>
    <w:rsid w:val="00327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dpovedna.osoba@ilav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989</Words>
  <Characters>5640</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kovacikova</dc:creator>
  <cp:keywords/>
  <dc:description/>
  <cp:lastModifiedBy>kovacikova</cp:lastModifiedBy>
  <cp:revision>8</cp:revision>
  <dcterms:created xsi:type="dcterms:W3CDTF">2019-09-23T09:17:00Z</dcterms:created>
  <dcterms:modified xsi:type="dcterms:W3CDTF">2019-10-10T08:39:00Z</dcterms:modified>
</cp:coreProperties>
</file>