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 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 wp14:anchorId="2BAB0CF7" wp14:editId="5C1D349F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1C4FA4" w:rsidRPr="00304697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 vo voľnom prostredí na nelegálnych úložiskách alebo v prostredí skládok odpadov môžu spôsobiť kontamináciu životného prostredia a predstavujú riziko pre zdravie 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 xml:space="preserve"> zber vyhrad</w:t>
      </w:r>
      <w:r w:rsidR="00657CF2">
        <w:t>e</w:t>
      </w:r>
      <w:r>
        <w:t>ného prúdu odpadu batérie a akumulátory zabezpečuje výrobca a znáša náklady s</w:t>
      </w:r>
      <w:r w:rsidR="00657CF2">
        <w:t xml:space="preserve"> </w:t>
      </w:r>
      <w:r>
        <w:t>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 xml:space="preserve"> v </w:t>
      </w:r>
      <w:r w:rsidR="00F238B0">
        <w:rPr>
          <w:lang w:val="en-US"/>
        </w:rPr>
        <w:t xml:space="preserve">spolupráci s partnerskými  spoločnosťami pôsobiacimi </w:t>
      </w:r>
      <w:r w:rsidR="00F238B0" w:rsidRPr="00DC04C8">
        <w:rPr>
          <w:lang w:val="en-US"/>
        </w:rPr>
        <w:t xml:space="preserve"> na slovensk</w:t>
      </w:r>
      <w:r w:rsidR="00657CF2">
        <w:rPr>
          <w:lang w:val="en-US"/>
        </w:rPr>
        <w:t>om trhu niekoľko desiatok rokov</w:t>
      </w:r>
      <w:r>
        <w:rPr>
          <w:lang w:val="en-US"/>
        </w:rPr>
        <w:t xml:space="preserve"> zabezpečujú</w:t>
      </w:r>
      <w:r w:rsidR="00F238B0" w:rsidRPr="00DC04C8">
        <w:rPr>
          <w:lang w:val="en-US"/>
        </w:rPr>
        <w:t xml:space="preserve"> 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 technologická a odborná úroveň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 </w:t>
      </w:r>
      <w:bookmarkStart w:id="0" w:name="_GoBack"/>
      <w:bookmarkEnd w:id="0"/>
      <w:r w:rsidR="00F238B0">
        <w:rPr>
          <w:lang w:val="en-US"/>
        </w:rPr>
        <w:t>reálnej komplexnej recyklácie použitých</w:t>
      </w:r>
      <w:r w:rsidR="00F238B0" w:rsidRPr="00DC04C8">
        <w:rPr>
          <w:lang w:val="en-US"/>
        </w:rPr>
        <w:t xml:space="preserve"> batérií a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akumulátorov.</w:t>
      </w:r>
      <w:r w:rsidR="008B579B">
        <w:rPr>
          <w:lang w:val="en-US"/>
        </w:rPr>
        <w:t xml:space="preserve"> </w:t>
      </w:r>
      <w:r>
        <w:rPr>
          <w:lang w:val="en-US"/>
        </w:rPr>
        <w:t xml:space="preserve">V triedení a recyklácii sú významnými </w:t>
      </w:r>
      <w:r w:rsidR="00F238B0" w:rsidRPr="00DC04C8">
        <w:rPr>
          <w:lang w:val="en-US"/>
        </w:rPr>
        <w:t>globálnym</w:t>
      </w:r>
      <w:r>
        <w:rPr>
          <w:lang w:val="en-US"/>
        </w:rPr>
        <w:t>i hráčmi</w:t>
      </w:r>
      <w:r w:rsidR="00F238B0" w:rsidRPr="00DC04C8">
        <w:rPr>
          <w:lang w:val="en-US"/>
        </w:rPr>
        <w:t xml:space="preserve"> v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oblasti 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  <w:r w:rsidR="00CA7A18">
        <w:rPr>
          <w:noProof/>
          <w:lang w:eastAsia="cs-CZ"/>
        </w:rPr>
        <w:t xml:space="preserve"> 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912944" cy="828675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61" cy="85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sz w:val="28"/>
          <w:szCs w:val="28"/>
        </w:rPr>
        <w:t xml:space="preserve">     </w:t>
      </w:r>
      <w:r w:rsidR="00101BC9">
        <w:rPr>
          <w:sz w:val="28"/>
          <w:szCs w:val="28"/>
        </w:rPr>
        <w:t xml:space="preserve"> </w:t>
      </w:r>
      <w:r w:rsidR="00B877E5">
        <w:rPr>
          <w:sz w:val="28"/>
          <w:szCs w:val="28"/>
        </w:rPr>
        <w:t xml:space="preserve">      </w:t>
      </w:r>
      <w:r w:rsidR="00B877E5">
        <w:rPr>
          <w:noProof/>
          <w:lang w:val="sk-SK" w:eastAsia="sk-SK"/>
        </w:rPr>
        <w:drawing>
          <wp:inline distT="0" distB="0" distL="0" distR="0">
            <wp:extent cx="1660942" cy="854811"/>
            <wp:effectExtent l="0" t="0" r="0" b="254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67" cy="89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D1" w:rsidRDefault="004B46D1" w:rsidP="009F29FF">
      <w:pPr>
        <w:spacing w:after="0" w:line="240" w:lineRule="auto"/>
      </w:pPr>
      <w:r>
        <w:separator/>
      </w:r>
    </w:p>
  </w:endnote>
  <w:endnote w:type="continuationSeparator" w:id="0">
    <w:p w:rsidR="004B46D1" w:rsidRDefault="004B46D1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D1" w:rsidRDefault="004B46D1" w:rsidP="009F29FF">
      <w:pPr>
        <w:spacing w:after="0" w:line="240" w:lineRule="auto"/>
      </w:pPr>
      <w:r>
        <w:separator/>
      </w:r>
    </w:p>
  </w:footnote>
  <w:footnote w:type="continuationSeparator" w:id="0">
    <w:p w:rsidR="004B46D1" w:rsidRDefault="004B46D1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47"/>
    <w:rsid w:val="00101BC9"/>
    <w:rsid w:val="001A40EA"/>
    <w:rsid w:val="001C4FA4"/>
    <w:rsid w:val="00304697"/>
    <w:rsid w:val="004363B2"/>
    <w:rsid w:val="004B46D1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877E5"/>
    <w:rsid w:val="00C20A28"/>
    <w:rsid w:val="00CA7A18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852-A39F-46D5-A7F1-AAE79713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TS-Ilava</cp:lastModifiedBy>
  <cp:revision>2</cp:revision>
  <dcterms:created xsi:type="dcterms:W3CDTF">2020-08-18T06:03:00Z</dcterms:created>
  <dcterms:modified xsi:type="dcterms:W3CDTF">2020-08-18T06:03:00Z</dcterms:modified>
</cp:coreProperties>
</file>